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EAFD1" w14:textId="77777777" w:rsidR="00DA458C" w:rsidRPr="00DA458C" w:rsidRDefault="00DA458C" w:rsidP="00AA0588">
      <w:pPr>
        <w:ind w:firstLine="720"/>
        <w:rPr>
          <w:sz w:val="24"/>
        </w:rPr>
      </w:pPr>
      <w:r w:rsidRPr="00DA458C">
        <w:rPr>
          <w:sz w:val="24"/>
        </w:rPr>
        <w:t>One of the most important parts of the mock collection proficiency test is the verbiage and giving the donor instruction. Once you begin the test, the concept is that the donor is now looking to you for instruction.  In addition to the verbiage, we must ensure that the CCF is being completed properly and in the correct order.</w:t>
      </w:r>
    </w:p>
    <w:p w14:paraId="368BCDFA" w14:textId="77777777" w:rsidR="00DA458C" w:rsidRDefault="00DA458C" w:rsidP="00DA458C"/>
    <w:p w14:paraId="2C69BCA0" w14:textId="77777777" w:rsidR="00DA458C" w:rsidRDefault="00DA458C" w:rsidP="00DA458C"/>
    <w:p w14:paraId="6F760091" w14:textId="77777777" w:rsidR="00DA458C" w:rsidRPr="00DA458C" w:rsidRDefault="00DA458C" w:rsidP="00DA458C">
      <w:pPr>
        <w:rPr>
          <w:rFonts w:ascii="Arial" w:hAnsi="Arial" w:cs="Arial"/>
          <w:sz w:val="24"/>
          <w:szCs w:val="20"/>
        </w:rPr>
      </w:pPr>
      <w:r w:rsidRPr="00DA458C">
        <w:rPr>
          <w:rFonts w:ascii="Arial" w:hAnsi="Arial" w:cs="Arial"/>
          <w:sz w:val="24"/>
          <w:szCs w:val="20"/>
        </w:rPr>
        <w:t xml:space="preserve">The DOT </w:t>
      </w:r>
      <w:r w:rsidR="0091228D">
        <w:rPr>
          <w:rFonts w:ascii="Arial" w:hAnsi="Arial" w:cs="Arial"/>
          <w:sz w:val="24"/>
          <w:szCs w:val="20"/>
        </w:rPr>
        <w:t xml:space="preserve">BAT </w:t>
      </w:r>
      <w:r w:rsidRPr="00DA458C">
        <w:rPr>
          <w:rFonts w:ascii="Arial" w:hAnsi="Arial" w:cs="Arial"/>
          <w:sz w:val="24"/>
          <w:szCs w:val="20"/>
        </w:rPr>
        <w:t>mock collections will be comprised of the following:</w:t>
      </w:r>
    </w:p>
    <w:p w14:paraId="1D00AE98" w14:textId="77777777" w:rsidR="00DA458C" w:rsidRPr="00DA458C" w:rsidRDefault="00DA458C" w:rsidP="00DA458C">
      <w:pPr>
        <w:rPr>
          <w:rFonts w:ascii="Arial" w:hAnsi="Arial" w:cs="Arial"/>
          <w:sz w:val="24"/>
          <w:szCs w:val="20"/>
        </w:rPr>
      </w:pPr>
    </w:p>
    <w:p w14:paraId="3E36B0B2" w14:textId="77777777" w:rsidR="00DA458C" w:rsidRPr="00DA458C" w:rsidRDefault="0091228D" w:rsidP="00DA458C">
      <w:pPr>
        <w:rPr>
          <w:rFonts w:ascii="Arial" w:hAnsi="Arial" w:cs="Arial"/>
          <w:b/>
          <w:sz w:val="24"/>
          <w:szCs w:val="20"/>
        </w:rPr>
      </w:pPr>
      <w:r>
        <w:rPr>
          <w:rFonts w:ascii="Arial" w:hAnsi="Arial" w:cs="Arial"/>
          <w:b/>
          <w:sz w:val="24"/>
          <w:szCs w:val="20"/>
        </w:rPr>
        <w:t>7</w:t>
      </w:r>
      <w:r w:rsidR="00DA458C" w:rsidRPr="00DA458C">
        <w:rPr>
          <w:rFonts w:ascii="Arial" w:hAnsi="Arial" w:cs="Arial"/>
          <w:b/>
          <w:sz w:val="24"/>
          <w:szCs w:val="20"/>
        </w:rPr>
        <w:t xml:space="preserve"> Consecutive Error Free DOT </w:t>
      </w:r>
      <w:r w:rsidR="00103D44">
        <w:rPr>
          <w:rFonts w:ascii="Arial" w:hAnsi="Arial" w:cs="Arial"/>
          <w:b/>
          <w:sz w:val="24"/>
          <w:szCs w:val="20"/>
        </w:rPr>
        <w:t>BAT</w:t>
      </w:r>
      <w:r w:rsidR="00DA458C" w:rsidRPr="00DA458C">
        <w:rPr>
          <w:rFonts w:ascii="Arial" w:hAnsi="Arial" w:cs="Arial"/>
          <w:b/>
          <w:sz w:val="24"/>
          <w:szCs w:val="20"/>
        </w:rPr>
        <w:t xml:space="preserve"> collections</w:t>
      </w:r>
    </w:p>
    <w:p w14:paraId="53256E56" w14:textId="77777777" w:rsidR="00DA458C" w:rsidRPr="00DA458C" w:rsidRDefault="0091228D" w:rsidP="00DA458C">
      <w:pPr>
        <w:pStyle w:val="ListParagraph"/>
        <w:numPr>
          <w:ilvl w:val="0"/>
          <w:numId w:val="1"/>
        </w:numPr>
        <w:rPr>
          <w:rFonts w:ascii="Arial" w:hAnsi="Arial" w:cs="Arial"/>
          <w:sz w:val="24"/>
          <w:szCs w:val="20"/>
        </w:rPr>
      </w:pPr>
      <w:r>
        <w:rPr>
          <w:rFonts w:ascii="Arial" w:hAnsi="Arial" w:cs="Arial"/>
          <w:sz w:val="24"/>
          <w:szCs w:val="20"/>
        </w:rPr>
        <w:t>3</w:t>
      </w:r>
      <w:r w:rsidR="00DA458C" w:rsidRPr="00DA458C">
        <w:rPr>
          <w:rFonts w:ascii="Arial" w:hAnsi="Arial" w:cs="Arial"/>
          <w:sz w:val="24"/>
          <w:szCs w:val="20"/>
        </w:rPr>
        <w:t xml:space="preserve"> Uneventful collections</w:t>
      </w:r>
    </w:p>
    <w:p w14:paraId="5E06B2A1" w14:textId="77777777" w:rsidR="00DA458C" w:rsidRPr="00DA458C" w:rsidRDefault="0091228D" w:rsidP="00DA458C">
      <w:pPr>
        <w:pStyle w:val="ListParagraph"/>
        <w:numPr>
          <w:ilvl w:val="0"/>
          <w:numId w:val="1"/>
        </w:numPr>
        <w:rPr>
          <w:rFonts w:ascii="Arial" w:hAnsi="Arial" w:cs="Arial"/>
          <w:sz w:val="24"/>
          <w:szCs w:val="20"/>
        </w:rPr>
      </w:pPr>
      <w:r>
        <w:rPr>
          <w:rFonts w:ascii="Arial" w:hAnsi="Arial" w:cs="Arial"/>
          <w:sz w:val="24"/>
          <w:szCs w:val="20"/>
        </w:rPr>
        <w:t>Operator Termination</w:t>
      </w:r>
    </w:p>
    <w:p w14:paraId="41FFBF14" w14:textId="77777777" w:rsidR="00DA458C" w:rsidRPr="00DA458C" w:rsidRDefault="00DA458C" w:rsidP="00DA458C">
      <w:pPr>
        <w:pStyle w:val="ListParagraph"/>
        <w:numPr>
          <w:ilvl w:val="0"/>
          <w:numId w:val="1"/>
        </w:numPr>
        <w:rPr>
          <w:rFonts w:ascii="Arial" w:hAnsi="Arial" w:cs="Arial"/>
          <w:sz w:val="24"/>
          <w:szCs w:val="20"/>
        </w:rPr>
      </w:pPr>
      <w:r w:rsidRPr="00DA458C">
        <w:rPr>
          <w:rFonts w:ascii="Arial" w:hAnsi="Arial" w:cs="Arial"/>
          <w:sz w:val="24"/>
          <w:szCs w:val="20"/>
        </w:rPr>
        <w:t>Donor Refusal</w:t>
      </w:r>
    </w:p>
    <w:p w14:paraId="0B522E06" w14:textId="77777777" w:rsidR="00DA458C" w:rsidRPr="00DA458C" w:rsidRDefault="0091228D" w:rsidP="00DA458C">
      <w:pPr>
        <w:pStyle w:val="ListParagraph"/>
        <w:numPr>
          <w:ilvl w:val="0"/>
          <w:numId w:val="1"/>
        </w:numPr>
        <w:rPr>
          <w:rFonts w:ascii="Arial" w:hAnsi="Arial" w:cs="Arial"/>
          <w:sz w:val="24"/>
          <w:szCs w:val="20"/>
        </w:rPr>
      </w:pPr>
      <w:r>
        <w:rPr>
          <w:rFonts w:ascii="Arial" w:hAnsi="Arial" w:cs="Arial"/>
          <w:sz w:val="24"/>
          <w:szCs w:val="20"/>
        </w:rPr>
        <w:t>Positive with Confirmation</w:t>
      </w:r>
    </w:p>
    <w:p w14:paraId="6ABC41CB" w14:textId="77777777" w:rsidR="006623F0" w:rsidRDefault="006623F0"/>
    <w:p w14:paraId="5334E9A1" w14:textId="77777777" w:rsidR="00DA458C" w:rsidRDefault="00DA458C"/>
    <w:p w14:paraId="2FF39A02" w14:textId="77777777" w:rsidR="00DA458C" w:rsidRDefault="00DA458C">
      <w:r w:rsidRPr="00DA458C">
        <w:rPr>
          <w:b/>
        </w:rPr>
        <w:t>Uneventful Collections:</w:t>
      </w:r>
      <w:r>
        <w:t xml:space="preserve"> 99% of your real DOT</w:t>
      </w:r>
      <w:r w:rsidR="0091228D">
        <w:t xml:space="preserve"> BAT</w:t>
      </w:r>
      <w:r>
        <w:t xml:space="preserve"> tests will be uneventful with no issues at all. These are donors that are </w:t>
      </w:r>
      <w:r w:rsidR="0091228D">
        <w:t>complete the test with no problems or issues.</w:t>
      </w:r>
    </w:p>
    <w:p w14:paraId="2F68145F" w14:textId="77777777" w:rsidR="00DA458C" w:rsidRDefault="00DA458C"/>
    <w:p w14:paraId="46E24B97" w14:textId="7BA9993E" w:rsidR="00325DC4" w:rsidRDefault="0091228D">
      <w:r>
        <w:rPr>
          <w:b/>
        </w:rPr>
        <w:t>Operator Termination</w:t>
      </w:r>
      <w:r w:rsidR="00DA458C" w:rsidRPr="00BB0C51">
        <w:rPr>
          <w:b/>
        </w:rPr>
        <w:t>:</w:t>
      </w:r>
      <w:r w:rsidR="00DA458C">
        <w:t xml:space="preserve"> </w:t>
      </w:r>
      <w:r w:rsidR="00106DCF">
        <w:t xml:space="preserve"> </w:t>
      </w:r>
      <w:r w:rsidR="00AE4892">
        <w:t>If the BAT operator is unable to complete the test for any reason beyond their control</w:t>
      </w:r>
      <w:r w:rsidR="00981096">
        <w:t>, such as weather, fire, or natural disaster t</w:t>
      </w:r>
      <w:r w:rsidR="00AE4892">
        <w:t xml:space="preserve">he operator is able to terminate the test without it being a donor refusal. After you have </w:t>
      </w:r>
      <w:r w:rsidR="00AA3E3E">
        <w:t xml:space="preserve">entered the subject ID, </w:t>
      </w:r>
      <w:r w:rsidR="00AE4892">
        <w:t>performed the air blank test</w:t>
      </w:r>
      <w:r w:rsidR="005B4241">
        <w:t xml:space="preserve"> and moved into the “Auto Test”, </w:t>
      </w:r>
      <w:r w:rsidR="00AE4892">
        <w:t xml:space="preserve">press the </w:t>
      </w:r>
      <w:r w:rsidR="005B4241">
        <w:t>power</w:t>
      </w:r>
      <w:r w:rsidR="00AE4892">
        <w:t xml:space="preserve"> button. This will prompt you to terminate the test, press the execute button</w:t>
      </w:r>
      <w:r w:rsidR="00412FED">
        <w:t xml:space="preserve"> to change</w:t>
      </w:r>
      <w:r w:rsidR="00981096">
        <w:t xml:space="preserve"> the</w:t>
      </w:r>
      <w:r w:rsidR="00AE4892">
        <w:t xml:space="preserve"> </w:t>
      </w:r>
      <w:r w:rsidR="00412FED">
        <w:t xml:space="preserve">“Quit Test?” </w:t>
      </w:r>
      <w:r w:rsidR="00AE4892">
        <w:t>answer to yes</w:t>
      </w:r>
      <w:r w:rsidR="00E440C2">
        <w:t xml:space="preserve"> and then press the function button, this </w:t>
      </w:r>
      <w:r w:rsidR="00D731A8">
        <w:t>will prompt</w:t>
      </w:r>
      <w:r w:rsidR="00E440C2">
        <w:t xml:space="preserve"> “operator termination” press the function button. This wil</w:t>
      </w:r>
      <w:r w:rsidR="00D731A8">
        <w:t>l terminate the</w:t>
      </w:r>
      <w:r w:rsidR="00E440C2">
        <w:t xml:space="preserve"> test and you are </w:t>
      </w:r>
      <w:r w:rsidR="00D731A8">
        <w:t xml:space="preserve">now </w:t>
      </w:r>
      <w:r w:rsidR="00E440C2">
        <w:t xml:space="preserve">able to print a sticker. </w:t>
      </w:r>
      <w:r w:rsidR="00AA3E3E">
        <w:t xml:space="preserve"> Also. you must list a remark as to why this test was terminated.</w:t>
      </w:r>
    </w:p>
    <w:p w14:paraId="727AB9D7" w14:textId="77777777" w:rsidR="00325DC4" w:rsidRDefault="00325DC4"/>
    <w:p w14:paraId="69387313" w14:textId="5F13B3E6" w:rsidR="00D731A8" w:rsidRDefault="00325DC4" w:rsidP="00D731A8">
      <w:r w:rsidRPr="00325DC4">
        <w:rPr>
          <w:b/>
        </w:rPr>
        <w:t>Donor Refusal</w:t>
      </w:r>
      <w:r>
        <w:rPr>
          <w:b/>
        </w:rPr>
        <w:t xml:space="preserve">: </w:t>
      </w:r>
      <w:r w:rsidR="00B15E8E">
        <w:t>If the</w:t>
      </w:r>
      <w:r w:rsidRPr="00DA7247">
        <w:t xml:space="preserve"> donor chooses to refuse any part of the collection process </w:t>
      </w:r>
      <w:r w:rsidR="00DA7247" w:rsidRPr="00DA7247">
        <w:t>w</w:t>
      </w:r>
      <w:r w:rsidR="00DA7247">
        <w:t xml:space="preserve">e </w:t>
      </w:r>
      <w:r w:rsidR="00DA7247" w:rsidRPr="00DA7247">
        <w:t>as</w:t>
      </w:r>
      <w:r w:rsidRPr="00DA7247">
        <w:t xml:space="preserve"> collectors are still tasked with sending in the necessary paperwork to the </w:t>
      </w:r>
      <w:r w:rsidR="0091228D">
        <w:t>DER.</w:t>
      </w:r>
      <w:r w:rsidR="00DA7247">
        <w:t xml:space="preserve"> Any refusals</w:t>
      </w:r>
      <w:r w:rsidR="0088761A">
        <w:t xml:space="preserve"> need to be </w:t>
      </w:r>
      <w:r w:rsidR="00DA7247">
        <w:t xml:space="preserve">fully </w:t>
      </w:r>
      <w:r w:rsidR="005B4241">
        <w:t xml:space="preserve">documented </w:t>
      </w:r>
      <w:r w:rsidR="00DA7247">
        <w:t>in the remarks section of the CCF.</w:t>
      </w:r>
      <w:r w:rsidR="00D731A8">
        <w:t xml:space="preserve"> After you </w:t>
      </w:r>
      <w:r w:rsidR="00AA3E3E">
        <w:t xml:space="preserve">enter the subject ID, </w:t>
      </w:r>
      <w:r w:rsidR="00D731A8">
        <w:t>complete the air blank</w:t>
      </w:r>
      <w:r w:rsidR="005B4241" w:rsidRPr="005B4241">
        <w:t xml:space="preserve"> </w:t>
      </w:r>
      <w:r w:rsidR="005B4241">
        <w:t>and have moved into the “Auto Test</w:t>
      </w:r>
      <w:proofErr w:type="gramStart"/>
      <w:r w:rsidR="005B4241">
        <w:t xml:space="preserve">”,  </w:t>
      </w:r>
      <w:r w:rsidR="00D731A8">
        <w:t>you</w:t>
      </w:r>
      <w:proofErr w:type="gramEnd"/>
      <w:r w:rsidR="00D731A8">
        <w:t xml:space="preserve"> will press the on/off button. This will prompt you to terminate the test, press the execute button to change the</w:t>
      </w:r>
      <w:r w:rsidR="00981096">
        <w:t xml:space="preserve"> “Quit Test?”</w:t>
      </w:r>
      <w:r w:rsidR="00D731A8">
        <w:t xml:space="preserve"> answer to “yes” and then press the function button, this will prompt “</w:t>
      </w:r>
      <w:r w:rsidR="00412FED">
        <w:t xml:space="preserve">Select Reason” </w:t>
      </w:r>
      <w:r w:rsidR="00D731A8">
        <w:t xml:space="preserve">press execute button to change your answer to </w:t>
      </w:r>
      <w:r w:rsidR="005B4241">
        <w:t>“S</w:t>
      </w:r>
      <w:r w:rsidR="00412FED">
        <w:t>ubject</w:t>
      </w:r>
      <w:r w:rsidR="00D731A8">
        <w:t xml:space="preserve"> refusal</w:t>
      </w:r>
      <w:r w:rsidR="005B4241">
        <w:t>”</w:t>
      </w:r>
      <w:r w:rsidR="00D731A8">
        <w:t xml:space="preserve"> and then press the function button. This will terminate the test with a refusal and you are now able to print a sticker. </w:t>
      </w:r>
    </w:p>
    <w:p w14:paraId="35A3976A" w14:textId="77777777" w:rsidR="0091228D" w:rsidRDefault="0091228D"/>
    <w:p w14:paraId="43BE35C2" w14:textId="58C6DA2B" w:rsidR="0091228D" w:rsidRDefault="0091228D">
      <w:r w:rsidRPr="0091228D">
        <w:rPr>
          <w:b/>
        </w:rPr>
        <w:t>Positive with Confirmation:</w:t>
      </w:r>
      <w:r w:rsidR="00AA0588">
        <w:rPr>
          <w:b/>
        </w:rPr>
        <w:t xml:space="preserve"> </w:t>
      </w:r>
      <w:r w:rsidR="00106DCF">
        <w:rPr>
          <w:b/>
        </w:rPr>
        <w:t xml:space="preserve"> </w:t>
      </w:r>
      <w:r w:rsidR="00106DCF">
        <w:t xml:space="preserve">In the event a donor blows a .02 or </w:t>
      </w:r>
      <w:r w:rsidR="00AA3E3E">
        <w:t>greater</w:t>
      </w:r>
      <w:r w:rsidR="00106DCF">
        <w:t xml:space="preserve"> you must show the donor their results and read the confirmation script to them.  </w:t>
      </w:r>
      <w:r w:rsidR="0027512F">
        <w:t xml:space="preserve">The BAT machine will </w:t>
      </w:r>
      <w:r w:rsidR="00AA3E3E">
        <w:t xml:space="preserve">automatically </w:t>
      </w:r>
      <w:r w:rsidR="0027512F">
        <w:t xml:space="preserve">count down the </w:t>
      </w:r>
      <w:r w:rsidR="00D64764">
        <w:t>15-minute</w:t>
      </w:r>
      <w:r w:rsidR="0027512F">
        <w:t xml:space="preserve"> </w:t>
      </w:r>
      <w:r w:rsidR="00AA3E3E">
        <w:t>lock put period</w:t>
      </w:r>
      <w:r w:rsidR="0027512F">
        <w:t xml:space="preserve">.  </w:t>
      </w:r>
      <w:r w:rsidR="00106DCF">
        <w:t>If the donor does not comply with your instructions</w:t>
      </w:r>
      <w:r w:rsidR="0027512F">
        <w:t xml:space="preserve"> during the waiting </w:t>
      </w:r>
      <w:r w:rsidR="00D64764">
        <w:t>period, you</w:t>
      </w:r>
      <w:r w:rsidR="00106DCF">
        <w:t xml:space="preserve"> must note that in the remarks</w:t>
      </w:r>
      <w:r w:rsidR="00B15E8E">
        <w:t xml:space="preserve"> section</w:t>
      </w:r>
      <w:r w:rsidR="00106DCF">
        <w:t xml:space="preserve"> on the CCF.</w:t>
      </w:r>
      <w:r w:rsidR="005B4241">
        <w:t xml:space="preserve"> </w:t>
      </w:r>
      <w:r w:rsidR="00AA3E3E">
        <w:t xml:space="preserve">A donor’s lack of compliance does not equal a refusal. </w:t>
      </w:r>
      <w:r w:rsidR="005B4241">
        <w:t xml:space="preserve">Once the device is in the final minute, have the donor select another blow tube and affix the new blow tube to the device. </w:t>
      </w:r>
      <w:proofErr w:type="gramStart"/>
      <w:r w:rsidR="00697068">
        <w:t>At the moment</w:t>
      </w:r>
      <w:proofErr w:type="gramEnd"/>
      <w:r w:rsidR="00697068">
        <w:t xml:space="preserve"> the 15 minutes is up, the device will automatically complete an Air Blank. (if the old tube is on the device the air blank will fail).</w:t>
      </w:r>
      <w:r w:rsidR="00621748">
        <w:t xml:space="preserve"> </w:t>
      </w:r>
      <w:bookmarkStart w:id="0" w:name="_GoBack"/>
      <w:bookmarkEnd w:id="0"/>
      <w:r w:rsidR="00B15E8E">
        <w:t xml:space="preserve">If the confirmation test results are higher than </w:t>
      </w:r>
      <w:r w:rsidR="00AE4892">
        <w:t>.02,</w:t>
      </w:r>
      <w:r w:rsidR="00697068">
        <w:t xml:space="preserve"> read aloud the results,</w:t>
      </w:r>
      <w:r w:rsidR="00B15E8E">
        <w:t xml:space="preserve"> t</w:t>
      </w:r>
      <w:r w:rsidR="002F2CF0">
        <w:t>he donor will sign on step 4 and you will give copy 2 to the donor</w:t>
      </w:r>
      <w:r w:rsidR="00AA3E3E">
        <w:t xml:space="preserve"> and notify the DER</w:t>
      </w:r>
    </w:p>
    <w:p w14:paraId="73211C9B" w14:textId="77777777" w:rsidR="00DA7247" w:rsidRDefault="00DA7247"/>
    <w:p w14:paraId="58534AF0" w14:textId="77777777" w:rsidR="0091228D" w:rsidRDefault="0091228D"/>
    <w:sectPr w:rsidR="00912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82FB9"/>
    <w:multiLevelType w:val="hybridMultilevel"/>
    <w:tmpl w:val="FD92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58C"/>
    <w:rsid w:val="00103D44"/>
    <w:rsid w:val="00106DCF"/>
    <w:rsid w:val="00115BD0"/>
    <w:rsid w:val="00126309"/>
    <w:rsid w:val="002521BA"/>
    <w:rsid w:val="0027512F"/>
    <w:rsid w:val="002F2CF0"/>
    <w:rsid w:val="00302481"/>
    <w:rsid w:val="00325DC4"/>
    <w:rsid w:val="00412FED"/>
    <w:rsid w:val="00425099"/>
    <w:rsid w:val="005B4241"/>
    <w:rsid w:val="00621748"/>
    <w:rsid w:val="006623F0"/>
    <w:rsid w:val="00697068"/>
    <w:rsid w:val="0088761A"/>
    <w:rsid w:val="0091228D"/>
    <w:rsid w:val="00981096"/>
    <w:rsid w:val="00AA0588"/>
    <w:rsid w:val="00AA3E3E"/>
    <w:rsid w:val="00AE4892"/>
    <w:rsid w:val="00B15E8E"/>
    <w:rsid w:val="00B44242"/>
    <w:rsid w:val="00BB0C51"/>
    <w:rsid w:val="00D64764"/>
    <w:rsid w:val="00D731A8"/>
    <w:rsid w:val="00DA458C"/>
    <w:rsid w:val="00DA7247"/>
    <w:rsid w:val="00E4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68D6"/>
  <w15:chartTrackingRefBased/>
  <w15:docId w15:val="{57F6DB8F-B7B8-4FA5-8A6D-87D0E7EE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dc:creator>
  <cp:keywords/>
  <dc:description/>
  <cp:lastModifiedBy>Dave Claflin</cp:lastModifiedBy>
  <cp:revision>16</cp:revision>
  <dcterms:created xsi:type="dcterms:W3CDTF">2016-03-17T14:16:00Z</dcterms:created>
  <dcterms:modified xsi:type="dcterms:W3CDTF">2019-05-13T20:21:00Z</dcterms:modified>
</cp:coreProperties>
</file>